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734" w:rsidRDefault="0026094E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T.C.</w:t>
      </w:r>
    </w:p>
    <w:p w:rsidR="00365734" w:rsidRDefault="0026094E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Mİ</w:t>
      </w:r>
      <w:r>
        <w:rPr>
          <w:rFonts w:ascii="Times New Roman" w:hAnsi="Times New Roman"/>
          <w:b/>
          <w:bCs/>
          <w:sz w:val="24"/>
          <w:szCs w:val="24"/>
          <w:lang w:val="da-DK"/>
        </w:rPr>
        <w:t>LL</w:t>
      </w:r>
      <w:r>
        <w:rPr>
          <w:rFonts w:ascii="Times New Roman" w:hAnsi="Times New Roman"/>
          <w:b/>
          <w:bCs/>
          <w:sz w:val="24"/>
          <w:szCs w:val="24"/>
        </w:rPr>
        <w:t>İ EĞİTİM BAKANLIĞI</w:t>
      </w:r>
    </w:p>
    <w:p w:rsidR="00365734" w:rsidRDefault="0026094E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365734" w:rsidRDefault="0026094E">
      <w:pPr>
        <w:pStyle w:val="Gvde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 Geliş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im Program</w:t>
      </w:r>
      <w:r>
        <w:rPr>
          <w:rFonts w:ascii="Times New Roman" w:hAnsi="Times New Roman"/>
          <w:b/>
          <w:bCs/>
          <w:sz w:val="24"/>
          <w:szCs w:val="24"/>
        </w:rPr>
        <w:t>ı</w:t>
      </w:r>
    </w:p>
    <w:p w:rsidR="00365734" w:rsidRDefault="00365734">
      <w:pPr>
        <w:pStyle w:val="Gvde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0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034"/>
        <w:gridCol w:w="3035"/>
        <w:gridCol w:w="3035"/>
      </w:tblGrid>
      <w:tr w:rsidR="00365734">
        <w:trPr>
          <w:trHeight w:val="352"/>
          <w:jc w:val="center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Default="0026094E">
            <w:pPr>
              <w:pStyle w:val="Gvde"/>
              <w:spacing w:after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a-DK"/>
              </w:rPr>
              <w:t>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Default="0026094E">
            <w:pPr>
              <w:pStyle w:val="Gvde"/>
              <w:spacing w:after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ALT ALAN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Default="0026094E" w:rsidP="00B3555E">
            <w:pPr>
              <w:pStyle w:val="Gvde"/>
              <w:spacing w:after="0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de-DE"/>
              </w:rPr>
              <w:t>KODU</w:t>
            </w:r>
          </w:p>
        </w:tc>
      </w:tr>
      <w:tr w:rsidR="00365734" w:rsidRPr="00F81361">
        <w:trPr>
          <w:trHeight w:val="352"/>
          <w:jc w:val="center"/>
        </w:trPr>
        <w:tc>
          <w:tcPr>
            <w:tcW w:w="3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Pr="00F81361" w:rsidRDefault="00B3555E">
            <w:pPr>
              <w:pStyle w:val="Gvde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Kişisel Gelişim Eğitimleri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Pr="00F81361" w:rsidRDefault="00B3555E">
            <w:pPr>
              <w:pStyle w:val="Gvde"/>
              <w:tabs>
                <w:tab w:val="left" w:pos="39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Yaşam Becerileri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Pr="00F81361" w:rsidRDefault="00F81361" w:rsidP="00F81361">
            <w:pPr>
              <w:pStyle w:val="Gvde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13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1.02.04.01.001</w:t>
            </w:r>
          </w:p>
        </w:tc>
      </w:tr>
    </w:tbl>
    <w:p w:rsidR="00365734" w:rsidRDefault="00365734">
      <w:pPr>
        <w:pStyle w:val="Gvde"/>
        <w:spacing w:after="120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26094E" w:rsidP="00B3555E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ETKİNLİĞİN</w:t>
      </w:r>
      <w:r>
        <w:rPr>
          <w:rFonts w:ascii="Times New Roman" w:hAnsi="Times New Roman"/>
          <w:b/>
          <w:bCs/>
          <w:sz w:val="24"/>
          <w:szCs w:val="24"/>
          <w:lang w:val="da-DK"/>
        </w:rPr>
        <w:t xml:space="preserve"> ADI</w:t>
      </w: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F0299D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Başlangıç Düzeyi </w:t>
      </w:r>
      <w:r w:rsidR="0026094E">
        <w:rPr>
          <w:rFonts w:ascii="Times New Roman" w:hAnsi="Times New Roman"/>
          <w:sz w:val="24"/>
          <w:szCs w:val="24"/>
        </w:rPr>
        <w:t xml:space="preserve"> Bağlama Eğitimi</w:t>
      </w:r>
      <w:r w:rsidR="006C5198">
        <w:rPr>
          <w:rFonts w:ascii="Times New Roman" w:hAnsi="Times New Roman"/>
          <w:sz w:val="24"/>
          <w:szCs w:val="24"/>
        </w:rPr>
        <w:t xml:space="preserve"> Kursu</w:t>
      </w:r>
    </w:p>
    <w:p w:rsidR="00365734" w:rsidRDefault="00365734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ETKİNLİĞİN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AMA</w:t>
      </w:r>
      <w:r>
        <w:rPr>
          <w:rFonts w:ascii="Times New Roman" w:hAnsi="Times New Roman"/>
          <w:b/>
          <w:bCs/>
          <w:sz w:val="24"/>
          <w:szCs w:val="24"/>
        </w:rPr>
        <w:t>ÇLARI</w:t>
      </w:r>
    </w:p>
    <w:p w:rsidR="00365734" w:rsidRDefault="00365734">
      <w:pPr>
        <w:pStyle w:val="Gvde"/>
        <w:widowControl w:val="0"/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 w:rsidP="00F70516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faaliyet; Bakanlığımıza bağlı okul ve kurumlarda g</w:t>
      </w:r>
      <w:r>
        <w:rPr>
          <w:rFonts w:ascii="Times New Roman" w:hAnsi="Times New Roman"/>
          <w:sz w:val="24"/>
          <w:szCs w:val="24"/>
          <w:lang w:val="sv-SE"/>
        </w:rPr>
        <w:t>ö</w:t>
      </w:r>
      <w:r w:rsidR="00530CB5">
        <w:rPr>
          <w:rFonts w:ascii="Times New Roman" w:hAnsi="Times New Roman"/>
          <w:sz w:val="24"/>
          <w:szCs w:val="24"/>
        </w:rPr>
        <w:t xml:space="preserve">rev yapan öğretmenlerin </w:t>
      </w:r>
      <w:r w:rsidR="006C5198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eçmişten günümüze bağlama</w:t>
      </w:r>
      <w:r w:rsidR="006C5198">
        <w:rPr>
          <w:rFonts w:ascii="Times New Roman" w:hAnsi="Times New Roman"/>
          <w:sz w:val="24"/>
          <w:szCs w:val="24"/>
        </w:rPr>
        <w:t>nın</w:t>
      </w:r>
      <w:r>
        <w:rPr>
          <w:rFonts w:ascii="Times New Roman" w:hAnsi="Times New Roman"/>
          <w:sz w:val="24"/>
          <w:szCs w:val="24"/>
        </w:rPr>
        <w:t xml:space="preserve"> </w:t>
      </w:r>
      <w:r w:rsidR="00530CB5">
        <w:rPr>
          <w:rFonts w:ascii="Times New Roman" w:hAnsi="Times New Roman"/>
          <w:sz w:val="24"/>
          <w:szCs w:val="24"/>
        </w:rPr>
        <w:t>gelişimi konusunda bilgi sahibi olmaları ve</w:t>
      </w:r>
      <w:r>
        <w:rPr>
          <w:rFonts w:ascii="Times New Roman" w:hAnsi="Times New Roman"/>
          <w:sz w:val="24"/>
          <w:szCs w:val="24"/>
        </w:rPr>
        <w:t xml:space="preserve"> temel düzeyde bağlama icrası </w:t>
      </w:r>
      <w:r w:rsidR="00530CB5">
        <w:rPr>
          <w:rFonts w:ascii="Times New Roman" w:hAnsi="Times New Roman"/>
          <w:sz w:val="24"/>
          <w:szCs w:val="24"/>
        </w:rPr>
        <w:t>yapabilmeleri amacıyla düzenlenmiştir.</w:t>
      </w:r>
    </w:p>
    <w:p w:rsidR="00F70516" w:rsidRDefault="00F70516" w:rsidP="00F70516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530CB5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Bağlamanın fiziksel yapısını açıklar.</w:t>
      </w:r>
    </w:p>
    <w:p w:rsidR="00530CB5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</w:t>
      </w:r>
      <w:r w:rsidR="00530CB5">
        <w:rPr>
          <w:rFonts w:ascii="Times New Roman" w:hAnsi="Times New Roman"/>
          <w:sz w:val="24"/>
          <w:szCs w:val="24"/>
        </w:rPr>
        <w:t>manın tarihsel gelişimi hakkında bilgi sahibi olur.</w:t>
      </w:r>
    </w:p>
    <w:p w:rsidR="00530CB5" w:rsidRPr="00530CB5" w:rsidRDefault="00530CB5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530CB5">
        <w:rPr>
          <w:rFonts w:ascii="Times New Roman" w:hAnsi="Times New Roman"/>
          <w:sz w:val="24"/>
          <w:szCs w:val="24"/>
        </w:rPr>
        <w:t>ağ</w:t>
      </w:r>
      <w:r>
        <w:rPr>
          <w:rFonts w:ascii="Times New Roman" w:hAnsi="Times New Roman"/>
          <w:sz w:val="24"/>
          <w:szCs w:val="24"/>
        </w:rPr>
        <w:t>lamada temel kavramları açıklar.</w:t>
      </w:r>
    </w:p>
    <w:p w:rsidR="00530CB5" w:rsidRPr="00530CB5" w:rsidRDefault="00530CB5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Bağlamada en uygun oturuş,</w:t>
      </w:r>
      <w:r w:rsidR="0026094E">
        <w:rPr>
          <w:rFonts w:ascii="Times New Roman" w:hAnsi="Times New Roman"/>
          <w:sz w:val="24"/>
          <w:szCs w:val="24"/>
        </w:rPr>
        <w:t>duruşu v</w:t>
      </w:r>
      <w:r>
        <w:rPr>
          <w:rFonts w:ascii="Times New Roman" w:hAnsi="Times New Roman"/>
          <w:sz w:val="24"/>
          <w:szCs w:val="24"/>
        </w:rPr>
        <w:t>e tutuşu uygular.</w:t>
      </w:r>
    </w:p>
    <w:p w:rsidR="00365734" w:rsidRPr="00530CB5" w:rsidRDefault="00530CB5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Akort ve d</w:t>
      </w:r>
      <w:r w:rsidR="0026094E" w:rsidRPr="00530CB5">
        <w:rPr>
          <w:rFonts w:ascii="Times New Roman" w:hAnsi="Times New Roman"/>
          <w:sz w:val="24"/>
          <w:szCs w:val="24"/>
        </w:rPr>
        <w:t>üzenler hakkında bilgi sahibi olur</w:t>
      </w:r>
      <w:r>
        <w:rPr>
          <w:rFonts w:ascii="Times New Roman" w:hAnsi="Times New Roman"/>
          <w:sz w:val="24"/>
          <w:szCs w:val="24"/>
        </w:rPr>
        <w:t>.</w:t>
      </w:r>
    </w:p>
    <w:p w:rsidR="00365734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Bağlama notasyonu hakkında bilgi sahibi olur.</w:t>
      </w:r>
    </w:p>
    <w:p w:rsidR="00365734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Bağlama  düzenine göre bağlama ve porte üzerinde notaların </w:t>
      </w:r>
      <w:r w:rsidR="00E54782">
        <w:rPr>
          <w:rFonts w:ascii="Times New Roman" w:hAnsi="Times New Roman"/>
          <w:sz w:val="24"/>
          <w:szCs w:val="24"/>
        </w:rPr>
        <w:t>yerlerini gösterir.</w:t>
      </w:r>
    </w:p>
    <w:p w:rsidR="00365734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Bağlamada kurallar</w:t>
      </w:r>
      <w:r w:rsidR="00530CB5">
        <w:rPr>
          <w:rFonts w:ascii="Times New Roman" w:hAnsi="Times New Roman"/>
          <w:sz w:val="24"/>
          <w:szCs w:val="24"/>
        </w:rPr>
        <w:t>a uygun tezene kullanır.</w:t>
      </w:r>
    </w:p>
    <w:p w:rsidR="00365734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</w:t>
      </w:r>
      <w:r>
        <w:rPr>
          <w:rFonts w:ascii="Times New Roman" w:hAnsi="Times New Roman"/>
          <w:sz w:val="24"/>
          <w:szCs w:val="24"/>
          <w:lang w:val="es-ES_tradnl"/>
        </w:rPr>
        <w:t>lamada sol el d</w:t>
      </w:r>
      <w:r>
        <w:rPr>
          <w:rFonts w:ascii="Times New Roman" w:hAnsi="Times New Roman"/>
          <w:sz w:val="24"/>
          <w:szCs w:val="24"/>
        </w:rPr>
        <w:t>üzeni ve sağ el tezene vur</w:t>
      </w:r>
      <w:r w:rsidR="00E54782">
        <w:rPr>
          <w:rFonts w:ascii="Times New Roman" w:hAnsi="Times New Roman"/>
          <w:sz w:val="24"/>
          <w:szCs w:val="24"/>
        </w:rPr>
        <w:t>uşlarının koordinasyonunu uygular.</w:t>
      </w:r>
    </w:p>
    <w:p w:rsidR="00365734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Bağlama üzer</w:t>
      </w:r>
      <w:r w:rsidR="00E54782">
        <w:rPr>
          <w:rFonts w:ascii="Times New Roman" w:hAnsi="Times New Roman"/>
          <w:sz w:val="24"/>
          <w:szCs w:val="24"/>
        </w:rPr>
        <w:t xml:space="preserve">inde </w:t>
      </w:r>
      <w:r>
        <w:rPr>
          <w:rFonts w:ascii="Times New Roman" w:hAnsi="Times New Roman"/>
          <w:sz w:val="24"/>
          <w:szCs w:val="24"/>
        </w:rPr>
        <w:t>notaları ve temel ritm kalıplarını doğru  tezene vuruşlarıyla uygular.</w:t>
      </w:r>
    </w:p>
    <w:p w:rsidR="00365734" w:rsidRDefault="00E54782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Diyez ve b</w:t>
      </w:r>
      <w:r w:rsidR="0026094E">
        <w:rPr>
          <w:rFonts w:ascii="Times New Roman" w:hAnsi="Times New Roman"/>
          <w:sz w:val="24"/>
          <w:szCs w:val="24"/>
        </w:rPr>
        <w:t>emol seslerin bağlama üzerindeki yerlerini halk ezgilerinde uygular.</w:t>
      </w:r>
    </w:p>
    <w:p w:rsidR="00365734" w:rsidRDefault="0026094E" w:rsidP="00530CB5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Bağlama düzeninde küçük </w:t>
      </w:r>
      <w:r>
        <w:rPr>
          <w:rFonts w:ascii="Times New Roman" w:hAnsi="Times New Roman"/>
          <w:sz w:val="24"/>
          <w:szCs w:val="24"/>
          <w:lang w:val="sv-SE"/>
        </w:rPr>
        <w:t>ö</w:t>
      </w:r>
      <w:r>
        <w:rPr>
          <w:rFonts w:ascii="Times New Roman" w:hAnsi="Times New Roman"/>
          <w:sz w:val="24"/>
          <w:szCs w:val="24"/>
        </w:rPr>
        <w:t>lçekli türkülerini çalar</w:t>
      </w:r>
      <w:r w:rsidR="00E5478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65734" w:rsidRPr="00F70516" w:rsidRDefault="00E54782" w:rsidP="00E54782">
      <w:pPr>
        <w:pStyle w:val="Gvde"/>
        <w:numPr>
          <w:ilvl w:val="0"/>
          <w:numId w:val="13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Bağlama düzeninde iki</w:t>
      </w:r>
      <w:r w:rsidR="0026094E">
        <w:rPr>
          <w:rFonts w:ascii="Times New Roman" w:hAnsi="Times New Roman"/>
          <w:sz w:val="24"/>
          <w:szCs w:val="24"/>
        </w:rPr>
        <w:t xml:space="preserve"> sesli türküleri çalar.</w:t>
      </w:r>
    </w:p>
    <w:p w:rsidR="00F70516" w:rsidRPr="009152BF" w:rsidRDefault="00F70516" w:rsidP="00F70516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152BF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:rsidR="00365734" w:rsidRPr="00F70516" w:rsidRDefault="00F70516" w:rsidP="00F70516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152BF">
        <w:rPr>
          <w:rFonts w:ascii="Times New Roman" w:hAnsi="Times New Roman" w:cs="Times New Roman"/>
          <w:sz w:val="24"/>
          <w:szCs w:val="24"/>
        </w:rPr>
        <w:t xml:space="preserve">Meslektaşlarıyla bilgi ve </w:t>
      </w:r>
      <w:r>
        <w:rPr>
          <w:rFonts w:ascii="Times New Roman" w:hAnsi="Times New Roman" w:cs="Times New Roman"/>
          <w:sz w:val="24"/>
          <w:szCs w:val="24"/>
        </w:rPr>
        <w:t>deneyim paylaşımına açıktır.</w:t>
      </w:r>
    </w:p>
    <w:p w:rsidR="00365734" w:rsidRDefault="00365734">
      <w:pPr>
        <w:pStyle w:val="Gvde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N </w:t>
      </w:r>
      <w:r>
        <w:rPr>
          <w:rFonts w:ascii="Times New Roman" w:hAnsi="Times New Roman"/>
          <w:b/>
          <w:bCs/>
          <w:sz w:val="24"/>
          <w:szCs w:val="24"/>
        </w:rPr>
        <w:t>İLİŞKİLİ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OLDU</w:t>
      </w:r>
      <w:r>
        <w:rPr>
          <w:rFonts w:ascii="Times New Roman" w:hAnsi="Times New Roman"/>
          <w:b/>
          <w:bCs/>
          <w:sz w:val="24"/>
          <w:szCs w:val="24"/>
        </w:rPr>
        <w:t xml:space="preserve">ĞU 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YETERL</w:t>
      </w:r>
      <w:r>
        <w:rPr>
          <w:rFonts w:ascii="Times New Roman" w:hAnsi="Times New Roman"/>
          <w:b/>
          <w:bCs/>
          <w:sz w:val="24"/>
          <w:szCs w:val="24"/>
        </w:rPr>
        <w:t>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KLER</w:t>
      </w:r>
    </w:p>
    <w:p w:rsidR="00365734" w:rsidRDefault="00365734">
      <w:pPr>
        <w:pStyle w:val="Gvde"/>
        <w:widowControl w:val="0"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5"/>
        </w:numPr>
        <w:spacing w:after="0" w:line="240" w:lineRule="auto"/>
        <w:ind w:right="67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MESLEKİ Bİ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LG</w:t>
      </w:r>
      <w:r>
        <w:rPr>
          <w:rFonts w:ascii="Times New Roman" w:hAnsi="Times New Roman"/>
          <w:b/>
          <w:bCs/>
          <w:sz w:val="24"/>
          <w:szCs w:val="24"/>
        </w:rPr>
        <w:t>İ</w:t>
      </w:r>
    </w:p>
    <w:p w:rsidR="00365734" w:rsidRDefault="0026094E">
      <w:pPr>
        <w:pStyle w:val="Gvde"/>
        <w:widowControl w:val="0"/>
        <w:spacing w:after="0" w:line="240" w:lineRule="auto"/>
        <w:ind w:left="709" w:right="67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Al. Alan Bilgisi</w:t>
      </w:r>
    </w:p>
    <w:p w:rsidR="00F70516" w:rsidRDefault="00F70516">
      <w:pPr>
        <w:pStyle w:val="Gvde"/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 w:rsidP="00F70516">
      <w:pPr>
        <w:pStyle w:val="Gvde"/>
        <w:widowControl w:val="0"/>
        <w:numPr>
          <w:ilvl w:val="0"/>
          <w:numId w:val="15"/>
        </w:numPr>
        <w:spacing w:after="0" w:line="240" w:lineRule="auto"/>
        <w:ind w:left="567" w:right="679"/>
        <w:jc w:val="both"/>
        <w:rPr>
          <w:rFonts w:ascii="Times New Roman" w:hAnsi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/>
          <w:b/>
          <w:bCs/>
          <w:sz w:val="24"/>
          <w:szCs w:val="24"/>
          <w:lang w:val="fr-FR"/>
        </w:rPr>
        <w:t>TUTUM VE DE</w:t>
      </w:r>
      <w:r>
        <w:rPr>
          <w:rFonts w:ascii="Times New Roman" w:hAnsi="Times New Roman"/>
          <w:b/>
          <w:bCs/>
          <w:sz w:val="24"/>
          <w:szCs w:val="24"/>
        </w:rPr>
        <w:t>Ğ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ERLER</w:t>
      </w:r>
    </w:p>
    <w:p w:rsidR="00365734" w:rsidRDefault="00F70516" w:rsidP="00F70516">
      <w:pPr>
        <w:pStyle w:val="Gvde"/>
        <w:widowControl w:val="0"/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6094E">
        <w:rPr>
          <w:rFonts w:ascii="Times New Roman" w:hAnsi="Times New Roman"/>
          <w:sz w:val="24"/>
          <w:szCs w:val="24"/>
        </w:rPr>
        <w:t>C3. İletişim ve İş Birliği</w:t>
      </w:r>
    </w:p>
    <w:p w:rsidR="00365734" w:rsidRDefault="00F70516" w:rsidP="00F70516">
      <w:pPr>
        <w:pStyle w:val="Gvde"/>
        <w:widowControl w:val="0"/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6094E">
        <w:rPr>
          <w:rFonts w:ascii="Times New Roman" w:hAnsi="Times New Roman"/>
          <w:sz w:val="24"/>
          <w:szCs w:val="24"/>
        </w:rPr>
        <w:t>C4. Kişisel ve Mesleki Gelişim</w:t>
      </w:r>
    </w:p>
    <w:p w:rsidR="00365734" w:rsidRDefault="00365734" w:rsidP="00F70516">
      <w:pPr>
        <w:pStyle w:val="Gvde"/>
        <w:widowControl w:val="0"/>
        <w:spacing w:after="0" w:line="240" w:lineRule="auto"/>
        <w:ind w:left="567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ETKİNLİĞİN S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Ü</w:t>
      </w:r>
      <w:r>
        <w:rPr>
          <w:rFonts w:ascii="Times New Roman" w:hAnsi="Times New Roman"/>
          <w:b/>
          <w:bCs/>
          <w:sz w:val="24"/>
          <w:szCs w:val="24"/>
          <w:lang w:val="pt-PT"/>
        </w:rPr>
        <w:t>RES</w:t>
      </w:r>
      <w:r>
        <w:rPr>
          <w:rFonts w:ascii="Times New Roman" w:hAnsi="Times New Roman"/>
          <w:b/>
          <w:bCs/>
          <w:sz w:val="24"/>
          <w:szCs w:val="24"/>
        </w:rPr>
        <w:t>İ</w:t>
      </w: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F70516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Etkinliğin süresi 12 saattir</w:t>
      </w:r>
    </w:p>
    <w:p w:rsidR="00F70516" w:rsidRDefault="00F70516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ETKİNLİĞİN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 HEDEF K</w:t>
      </w:r>
      <w:r>
        <w:rPr>
          <w:rFonts w:ascii="Times New Roman" w:hAnsi="Times New Roman"/>
          <w:b/>
          <w:bCs/>
          <w:sz w:val="24"/>
          <w:szCs w:val="24"/>
        </w:rPr>
        <w:t>İTLESİ</w:t>
      </w: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26094E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Bakanlığımıza bağlı okul ve kurumlarda g</w:t>
      </w:r>
      <w:r>
        <w:rPr>
          <w:rFonts w:ascii="Times New Roman" w:hAnsi="Times New Roman"/>
          <w:sz w:val="24"/>
          <w:szCs w:val="24"/>
          <w:lang w:val="sv-SE"/>
        </w:rPr>
        <w:t>ö</w:t>
      </w:r>
      <w:r w:rsidR="00223A60">
        <w:rPr>
          <w:rFonts w:ascii="Times New Roman" w:hAnsi="Times New Roman"/>
          <w:sz w:val="24"/>
          <w:szCs w:val="24"/>
        </w:rPr>
        <w:t>rev yapan öğretmenler</w:t>
      </w:r>
    </w:p>
    <w:p w:rsidR="00365734" w:rsidRDefault="00365734">
      <w:pPr>
        <w:pStyle w:val="Gvde"/>
        <w:widowControl w:val="0"/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ETKİNLİĞİN UYGULAMASI İ</w:t>
      </w:r>
      <w:r>
        <w:rPr>
          <w:rFonts w:ascii="Times New Roman" w:hAnsi="Times New Roman"/>
          <w:b/>
          <w:bCs/>
          <w:sz w:val="24"/>
          <w:szCs w:val="24"/>
          <w:lang w:val="da-DK"/>
        </w:rPr>
        <w:t xml:space="preserve">LE </w:t>
      </w:r>
      <w:r>
        <w:rPr>
          <w:rFonts w:ascii="Times New Roman" w:hAnsi="Times New Roman"/>
          <w:b/>
          <w:bCs/>
          <w:sz w:val="24"/>
          <w:szCs w:val="24"/>
        </w:rPr>
        <w:t>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LG</w:t>
      </w:r>
      <w:r>
        <w:rPr>
          <w:rFonts w:ascii="Times New Roman" w:hAnsi="Times New Roman"/>
          <w:b/>
          <w:bCs/>
          <w:sz w:val="24"/>
          <w:szCs w:val="24"/>
        </w:rPr>
        <w:t>İLİ AÇIKLAMALAR</w:t>
      </w: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089" w:rsidRPr="00664089" w:rsidRDefault="00664089" w:rsidP="00664089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  <w:jc w:val="both"/>
        <w:rPr>
          <w:rFonts w:eastAsia="Times New Roman"/>
          <w:bdr w:val="none" w:sz="0" w:space="0" w:color="auto"/>
          <w:lang w:val="tr-TR" w:eastAsia="tr-TR"/>
        </w:rPr>
      </w:pPr>
      <w:r w:rsidRPr="00664089">
        <w:rPr>
          <w:rFonts w:eastAsia="Times New Roman"/>
          <w:bdr w:val="none" w:sz="0" w:space="0" w:color="auto"/>
          <w:lang w:val="tr-TR" w:eastAsia="tr-TR"/>
        </w:rPr>
        <w:t>Eğitim görevlisi olarak; bu alanda deneyimli hizmet içi eğitimler veren öğretmen/akademisyen veya bu alanda uzman yabancı eğitimciler görev alacaktır.</w:t>
      </w:r>
    </w:p>
    <w:p w:rsidR="00664089" w:rsidRDefault="00664089" w:rsidP="00664089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  <w:jc w:val="both"/>
        <w:rPr>
          <w:rFonts w:eastAsia="Times New Roman"/>
          <w:bdr w:val="none" w:sz="0" w:space="0" w:color="auto"/>
          <w:lang w:val="tr-TR" w:eastAsia="tr-TR"/>
        </w:rPr>
      </w:pPr>
      <w:r w:rsidRPr="00664089">
        <w:rPr>
          <w:rFonts w:eastAsia="Times New Roman"/>
          <w:bdr w:val="none" w:sz="0" w:space="0" w:color="auto"/>
          <w:lang w:val="tr-TR" w:eastAsia="tr-TR"/>
        </w:rPr>
        <w:t>Eğitim asenkron/</w:t>
      </w:r>
      <w:proofErr w:type="gramStart"/>
      <w:r w:rsidRPr="00664089">
        <w:rPr>
          <w:rFonts w:eastAsia="Times New Roman"/>
          <w:bdr w:val="none" w:sz="0" w:space="0" w:color="auto"/>
          <w:lang w:val="tr-TR" w:eastAsia="tr-TR"/>
        </w:rPr>
        <w:t>senkron</w:t>
      </w:r>
      <w:proofErr w:type="gramEnd"/>
      <w:r w:rsidRPr="00664089">
        <w:rPr>
          <w:rFonts w:eastAsia="Times New Roman"/>
          <w:bdr w:val="none" w:sz="0" w:space="0" w:color="auto"/>
          <w:lang w:val="tr-TR" w:eastAsia="tr-TR"/>
        </w:rPr>
        <w:t xml:space="preserve"> olarak OYS alt yapısı içerisinde uzaktan eğitim yöntem ve teknikleriyle verilecektir.</w:t>
      </w:r>
    </w:p>
    <w:p w:rsidR="00AB5C1F" w:rsidRPr="00664089" w:rsidRDefault="00AB5C1F" w:rsidP="00664089">
      <w:pPr>
        <w:widowControl w:val="0"/>
        <w:numPr>
          <w:ilvl w:val="0"/>
          <w:numId w:val="1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/>
        <w:ind w:left="709"/>
        <w:jc w:val="both"/>
        <w:rPr>
          <w:rFonts w:eastAsia="Times New Roman"/>
          <w:bdr w:val="none" w:sz="0" w:space="0" w:color="auto"/>
          <w:lang w:val="tr-TR" w:eastAsia="tr-TR"/>
        </w:rPr>
      </w:pPr>
      <w:r>
        <w:rPr>
          <w:rFonts w:eastAsia="Times New Roman"/>
          <w:bdr w:val="none" w:sz="0" w:space="0" w:color="auto"/>
          <w:lang w:val="tr-TR" w:eastAsia="tr-TR"/>
        </w:rPr>
        <w:t>Faaliyet merkezi olarak düzenlenecektir.</w:t>
      </w:r>
    </w:p>
    <w:p w:rsidR="00365734" w:rsidRDefault="00365734">
      <w:pPr>
        <w:pStyle w:val="Gvde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ETKİNLİĞİ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 xml:space="preserve">N </w:t>
      </w:r>
      <w:r>
        <w:rPr>
          <w:rFonts w:ascii="Times New Roman" w:hAnsi="Times New Roman"/>
          <w:b/>
          <w:bCs/>
          <w:sz w:val="24"/>
          <w:szCs w:val="24"/>
        </w:rPr>
        <w:t>İÇ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ER</w:t>
      </w:r>
      <w:r>
        <w:rPr>
          <w:rFonts w:ascii="Times New Roman" w:hAnsi="Times New Roman"/>
          <w:b/>
          <w:bCs/>
          <w:sz w:val="24"/>
          <w:szCs w:val="24"/>
        </w:rPr>
        <w:t>İĞİ</w:t>
      </w: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664089">
      <w:pPr>
        <w:pStyle w:val="Gvde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</w:t>
      </w:r>
      <w:r w:rsidR="0026094E">
        <w:rPr>
          <w:rFonts w:ascii="Times New Roman" w:hAnsi="Times New Roman"/>
          <w:b/>
          <w:bCs/>
          <w:sz w:val="24"/>
          <w:szCs w:val="24"/>
        </w:rPr>
        <w:t>Konuları</w:t>
      </w:r>
      <w:r w:rsidR="0026094E">
        <w:rPr>
          <w:rFonts w:ascii="Times New Roman" w:hAnsi="Times New Roman"/>
          <w:b/>
          <w:bCs/>
          <w:sz w:val="24"/>
          <w:szCs w:val="24"/>
          <w:lang w:val="de-DE"/>
        </w:rPr>
        <w:t>n Da</w:t>
      </w:r>
      <w:r w:rsidR="0026094E">
        <w:rPr>
          <w:rFonts w:ascii="Times New Roman" w:hAnsi="Times New Roman"/>
          <w:b/>
          <w:bCs/>
          <w:sz w:val="24"/>
          <w:szCs w:val="24"/>
        </w:rPr>
        <w:t>ğılım Tablosu</w:t>
      </w:r>
    </w:p>
    <w:tbl>
      <w:tblPr>
        <w:tblStyle w:val="TableNormal"/>
        <w:tblW w:w="909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250"/>
        <w:gridCol w:w="1848"/>
      </w:tblGrid>
      <w:tr w:rsidR="00365734">
        <w:trPr>
          <w:trHeight w:val="3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26094E">
            <w:pPr>
              <w:pStyle w:val="Gvde"/>
              <w:spacing w:after="0" w:line="240" w:lineRule="auto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26094E">
            <w:pPr>
              <w:pStyle w:val="Balk2"/>
            </w:pPr>
            <w:r>
              <w:rPr>
                <w:b/>
                <w:bCs/>
                <w:sz w:val="24"/>
                <w:szCs w:val="24"/>
                <w:u w:val="none"/>
              </w:rPr>
              <w:t>Süre (Saat)</w:t>
            </w:r>
          </w:p>
        </w:tc>
      </w:tr>
      <w:tr w:rsidR="00365734">
        <w:trPr>
          <w:trHeight w:val="12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Pr="00664089" w:rsidRDefault="00664089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Bağlamada Temel Konular</w:t>
            </w:r>
          </w:p>
          <w:p w:rsidR="00365734" w:rsidRDefault="00664089" w:rsidP="00664089">
            <w:pPr>
              <w:pStyle w:val="Gvde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Bağlamanın fiziksel yapısı</w:t>
            </w:r>
          </w:p>
          <w:p w:rsidR="00365734" w:rsidRDefault="0026094E" w:rsidP="00664089">
            <w:pPr>
              <w:pStyle w:val="Gvde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Bağla</w:t>
            </w:r>
            <w:r w:rsidR="00664089">
              <w:rPr>
                <w:rFonts w:ascii="Times New Roman" w:hAnsi="Times New Roman"/>
                <w:sz w:val="24"/>
                <w:szCs w:val="24"/>
              </w:rPr>
              <w:t>manın tarihsel gelişimi</w:t>
            </w:r>
          </w:p>
          <w:p w:rsidR="00365734" w:rsidRDefault="0026094E" w:rsidP="00664089">
            <w:pPr>
              <w:pStyle w:val="Gvde"/>
              <w:numPr>
                <w:ilvl w:val="0"/>
                <w:numId w:val="1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Bağlamada en uygun</w:t>
            </w:r>
            <w:r w:rsidR="00664089">
              <w:rPr>
                <w:rFonts w:ascii="Times New Roman" w:hAnsi="Times New Roman"/>
                <w:sz w:val="24"/>
                <w:szCs w:val="24"/>
              </w:rPr>
              <w:t xml:space="preserve"> oturuş/duruş ve tutuş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6C5198">
            <w:pPr>
              <w:pStyle w:val="AralkYok"/>
              <w:spacing w:after="0" w:line="240" w:lineRule="auto"/>
              <w:jc w:val="center"/>
            </w:pPr>
            <w:r>
              <w:t>1</w:t>
            </w:r>
          </w:p>
        </w:tc>
      </w:tr>
      <w:tr w:rsidR="00365734">
        <w:trPr>
          <w:trHeight w:val="18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65734" w:rsidRDefault="0026094E">
            <w:pPr>
              <w:pStyle w:val="AralkYok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Bağlamada Çağdaş Teknikler</w:t>
            </w:r>
          </w:p>
          <w:p w:rsidR="00365734" w:rsidRDefault="0026094E" w:rsidP="00664089">
            <w:pPr>
              <w:pStyle w:val="Gvde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Telli ç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alg</w:t>
            </w:r>
            <w:r>
              <w:rPr>
                <w:rFonts w:ascii="Times New Roman" w:hAnsi="Times New Roman"/>
                <w:sz w:val="24"/>
                <w:szCs w:val="24"/>
              </w:rPr>
              <w:t>ı olarak bağla</w:t>
            </w:r>
            <w:r w:rsidR="00664089">
              <w:rPr>
                <w:rFonts w:ascii="Times New Roman" w:hAnsi="Times New Roman"/>
                <w:sz w:val="24"/>
                <w:szCs w:val="24"/>
              </w:rPr>
              <w:t>mada temel kavramlar</w:t>
            </w:r>
          </w:p>
          <w:p w:rsidR="00365734" w:rsidRDefault="0026094E" w:rsidP="00664089">
            <w:pPr>
              <w:pStyle w:val="Gvde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Akort ve Düze</w:t>
            </w:r>
            <w:r w:rsidR="00664089">
              <w:rPr>
                <w:rFonts w:ascii="Times New Roman" w:hAnsi="Times New Roman"/>
                <w:sz w:val="24"/>
                <w:szCs w:val="24"/>
              </w:rPr>
              <w:t xml:space="preserve">nler </w:t>
            </w:r>
          </w:p>
          <w:p w:rsidR="00365734" w:rsidRDefault="0026094E" w:rsidP="00664089">
            <w:pPr>
              <w:pStyle w:val="Gvde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Bağlama notas</w:t>
            </w:r>
            <w:r w:rsidR="00664089">
              <w:rPr>
                <w:rFonts w:ascii="Times New Roman" w:hAnsi="Times New Roman"/>
                <w:sz w:val="24"/>
                <w:szCs w:val="24"/>
              </w:rPr>
              <w:t xml:space="preserve">yonu </w:t>
            </w:r>
          </w:p>
          <w:p w:rsidR="00365734" w:rsidRDefault="0026094E" w:rsidP="00664089">
            <w:pPr>
              <w:pStyle w:val="Gvde"/>
              <w:numPr>
                <w:ilvl w:val="0"/>
                <w:numId w:val="18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Bağlama  düzenine göre bağlama ve porte üzer</w:t>
            </w:r>
            <w:r w:rsidR="00664089">
              <w:rPr>
                <w:rFonts w:ascii="Times New Roman" w:hAnsi="Times New Roman"/>
                <w:sz w:val="24"/>
                <w:szCs w:val="24"/>
              </w:rPr>
              <w:t>inde notaların yerleri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6C5198">
            <w:pPr>
              <w:pStyle w:val="AralkYok"/>
              <w:spacing w:after="0" w:line="240" w:lineRule="auto"/>
              <w:jc w:val="center"/>
            </w:pPr>
            <w:r>
              <w:t>4</w:t>
            </w:r>
          </w:p>
        </w:tc>
      </w:tr>
      <w:tr w:rsidR="00365734">
        <w:trPr>
          <w:trHeight w:val="2751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64089" w:rsidRPr="00664089" w:rsidRDefault="00664089" w:rsidP="00664089">
            <w:pPr>
              <w:pStyle w:val="Gvde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4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Bağlamada Uygulamalar</w:t>
            </w:r>
          </w:p>
          <w:p w:rsidR="00365734" w:rsidRDefault="0026094E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Bağlamada doğru ve kurallar</w:t>
            </w:r>
            <w:r w:rsidR="00664089">
              <w:rPr>
                <w:rFonts w:ascii="Times New Roman" w:hAnsi="Times New Roman"/>
                <w:sz w:val="24"/>
                <w:szCs w:val="24"/>
              </w:rPr>
              <w:t>a uygun tezene kullanımı</w:t>
            </w:r>
          </w:p>
          <w:p w:rsidR="00365734" w:rsidRDefault="0026094E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</w:t>
            </w:r>
            <w:r>
              <w:rPr>
                <w:rFonts w:ascii="Times New Roman" w:hAnsi="Times New Roman"/>
                <w:sz w:val="24"/>
                <w:szCs w:val="24"/>
                <w:lang w:val="es-ES_tradnl"/>
              </w:rPr>
              <w:t>lamada sol el d</w:t>
            </w:r>
            <w:r>
              <w:rPr>
                <w:rFonts w:ascii="Times New Roman" w:hAnsi="Times New Roman"/>
                <w:sz w:val="24"/>
                <w:szCs w:val="24"/>
              </w:rPr>
              <w:t>üzeni ve sağ el tezene vur</w:t>
            </w:r>
            <w:r w:rsidR="00664089">
              <w:rPr>
                <w:rFonts w:ascii="Times New Roman" w:hAnsi="Times New Roman"/>
                <w:sz w:val="24"/>
                <w:szCs w:val="24"/>
              </w:rPr>
              <w:t>uşlarının koordinasyonu</w:t>
            </w:r>
          </w:p>
          <w:p w:rsidR="00664089" w:rsidRDefault="0026094E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Bağlama üzer</w:t>
            </w:r>
            <w:r w:rsidR="00664089">
              <w:rPr>
                <w:rFonts w:ascii="Times New Roman" w:hAnsi="Times New Roman"/>
                <w:sz w:val="24"/>
                <w:szCs w:val="24"/>
              </w:rPr>
              <w:t>inde notaların yerleri</w:t>
            </w:r>
          </w:p>
          <w:p w:rsidR="00365734" w:rsidRPr="00664089" w:rsidRDefault="0026094E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1/4, 1/8, 1/16 lık notaları ve temel ritm kalıplarını doğru  tezene vuruş</w:t>
            </w:r>
            <w:r w:rsidR="00664089">
              <w:rPr>
                <w:rFonts w:ascii="Times New Roman" w:hAnsi="Times New Roman"/>
                <w:sz w:val="24"/>
                <w:szCs w:val="24"/>
              </w:rPr>
              <w:t>ları</w:t>
            </w:r>
          </w:p>
          <w:p w:rsidR="00365734" w:rsidRDefault="0026094E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Diyez ve Bemol seslerin b</w:t>
            </w:r>
            <w:r w:rsidR="00664089">
              <w:rPr>
                <w:rFonts w:ascii="Times New Roman" w:hAnsi="Times New Roman"/>
                <w:sz w:val="24"/>
                <w:szCs w:val="24"/>
              </w:rPr>
              <w:t>ağlama üzerindeki yerleri</w:t>
            </w:r>
          </w:p>
          <w:p w:rsidR="00365734" w:rsidRDefault="0026094E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Bağlama düzeninde küçük </w:t>
            </w:r>
            <w:r>
              <w:rPr>
                <w:rFonts w:ascii="Times New Roman" w:hAnsi="Times New Roman"/>
                <w:sz w:val="24"/>
                <w:szCs w:val="24"/>
                <w:lang w:val="sv-SE"/>
              </w:rPr>
              <w:t>ö</w:t>
            </w:r>
            <w:r w:rsidR="00664089">
              <w:rPr>
                <w:rFonts w:ascii="Times New Roman" w:hAnsi="Times New Roman"/>
                <w:sz w:val="24"/>
                <w:szCs w:val="24"/>
              </w:rPr>
              <w:t>lçekli türkülere yönelik uygulamalar.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5734" w:rsidRDefault="00664089" w:rsidP="00664089">
            <w:pPr>
              <w:pStyle w:val="Gvde"/>
              <w:numPr>
                <w:ilvl w:val="0"/>
                <w:numId w:val="19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Bağlama düzeninde iki sesli türkülere yönelik uygulamalar.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6C5198">
            <w:r>
              <w:t xml:space="preserve">          6</w:t>
            </w:r>
          </w:p>
        </w:tc>
      </w:tr>
      <w:tr w:rsidR="00365734">
        <w:trPr>
          <w:trHeight w:val="3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26094E">
            <w:pPr>
              <w:pStyle w:val="AralkYok"/>
              <w:spacing w:after="0" w:line="240" w:lineRule="auto"/>
            </w:pPr>
            <w:r>
              <w:rPr>
                <w:b/>
                <w:bCs/>
                <w:sz w:val="24"/>
                <w:szCs w:val="24"/>
              </w:rPr>
              <w:t xml:space="preserve">Ölçme ve </w:t>
            </w:r>
            <w:r>
              <w:rPr>
                <w:b/>
                <w:bCs/>
                <w:color w:val="222222"/>
                <w:sz w:val="24"/>
                <w:szCs w:val="24"/>
                <w:u w:color="222222"/>
                <w:shd w:val="clear" w:color="auto" w:fill="FFFFFF"/>
              </w:rPr>
              <w:t>Değerlendirme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Pr="00CF3A22" w:rsidRDefault="006C5198">
            <w:pPr>
              <w:rPr>
                <w:b/>
              </w:rPr>
            </w:pPr>
            <w:r>
              <w:t xml:space="preserve">           </w:t>
            </w:r>
            <w:r w:rsidRPr="00CF3A22">
              <w:rPr>
                <w:b/>
              </w:rPr>
              <w:t>1</w:t>
            </w:r>
          </w:p>
        </w:tc>
      </w:tr>
      <w:tr w:rsidR="00365734">
        <w:trPr>
          <w:trHeight w:val="300"/>
          <w:jc w:val="center"/>
        </w:trPr>
        <w:tc>
          <w:tcPr>
            <w:tcW w:w="7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Default="0026094E">
            <w:pPr>
              <w:pStyle w:val="AralkYok"/>
              <w:spacing w:after="0" w:line="240" w:lineRule="auto"/>
            </w:pPr>
            <w:r>
              <w:rPr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65734" w:rsidRPr="00CF3A22" w:rsidRDefault="006C5198">
            <w:pPr>
              <w:rPr>
                <w:b/>
              </w:rPr>
            </w:pPr>
            <w:r>
              <w:t xml:space="preserve">          </w:t>
            </w:r>
            <w:r w:rsidRPr="00CF3A22">
              <w:rPr>
                <w:b/>
              </w:rPr>
              <w:t>12</w:t>
            </w:r>
          </w:p>
        </w:tc>
      </w:tr>
    </w:tbl>
    <w:p w:rsidR="00365734" w:rsidRDefault="00365734">
      <w:pPr>
        <w:pStyle w:val="Gvde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64089" w:rsidRDefault="00664089">
      <w:pPr>
        <w:pStyle w:val="Gvde"/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365734">
      <w:pPr>
        <w:pStyle w:val="Gvde"/>
        <w:spacing w:after="1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ÖĞ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RET</w:t>
      </w:r>
      <w:r>
        <w:rPr>
          <w:rFonts w:ascii="Times New Roman" w:hAnsi="Times New Roman"/>
          <w:b/>
          <w:bCs/>
          <w:sz w:val="24"/>
          <w:szCs w:val="24"/>
        </w:rPr>
        <w:t>İM YÖ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NTEM TEKN</w:t>
      </w:r>
      <w:r>
        <w:rPr>
          <w:rFonts w:ascii="Times New Roman" w:hAnsi="Times New Roman"/>
          <w:b/>
          <w:bCs/>
          <w:sz w:val="24"/>
          <w:szCs w:val="24"/>
        </w:rPr>
        <w:t>İK VE STRATEJİ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LER</w:t>
      </w:r>
      <w:r>
        <w:rPr>
          <w:rFonts w:ascii="Times New Roman" w:hAnsi="Times New Roman"/>
          <w:b/>
          <w:bCs/>
          <w:sz w:val="24"/>
          <w:szCs w:val="24"/>
        </w:rPr>
        <w:t>İ</w:t>
      </w:r>
    </w:p>
    <w:p w:rsidR="00D320B4" w:rsidRDefault="00D320B4" w:rsidP="00D320B4">
      <w:pPr>
        <w:pStyle w:val="Gvde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320B4" w:rsidRPr="00AA1D1F" w:rsidRDefault="00D320B4" w:rsidP="00D320B4">
      <w:pPr>
        <w:widowControl w:val="0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120" w:line="23" w:lineRule="atLeast"/>
        <w:ind w:left="567"/>
        <w:rPr>
          <w:b/>
          <w:color w:val="000000"/>
          <w:u w:val="single"/>
        </w:rPr>
      </w:pPr>
      <w:proofErr w:type="spellStart"/>
      <w:r w:rsidRPr="00AA1D1F">
        <w:t>Programın</w:t>
      </w:r>
      <w:proofErr w:type="spellEnd"/>
      <w:r w:rsidRPr="00AA1D1F">
        <w:t xml:space="preserve"> </w:t>
      </w:r>
      <w:proofErr w:type="spellStart"/>
      <w:r w:rsidRPr="00AA1D1F">
        <w:t>hedeflerine</w:t>
      </w:r>
      <w:proofErr w:type="spellEnd"/>
      <w:r w:rsidRPr="00AA1D1F">
        <w:t xml:space="preserve"> </w:t>
      </w:r>
      <w:proofErr w:type="spellStart"/>
      <w:r w:rsidRPr="00AA1D1F">
        <w:t>ulaşmak</w:t>
      </w:r>
      <w:proofErr w:type="spellEnd"/>
      <w:r w:rsidRPr="00AA1D1F">
        <w:t xml:space="preserve"> </w:t>
      </w:r>
      <w:proofErr w:type="spellStart"/>
      <w:r w:rsidRPr="00AA1D1F">
        <w:t>için</w:t>
      </w:r>
      <w:proofErr w:type="spellEnd"/>
      <w:r w:rsidRPr="00AA1D1F">
        <w:t xml:space="preserve">; </w:t>
      </w:r>
      <w:proofErr w:type="spellStart"/>
      <w:r>
        <w:t>uygulamalı</w:t>
      </w:r>
      <w:proofErr w:type="spellEnd"/>
      <w:r>
        <w:t>,</w:t>
      </w:r>
      <w:r w:rsidRPr="00AA1D1F"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öğretim</w:t>
      </w:r>
      <w:proofErr w:type="spellEnd"/>
      <w:r w:rsidRPr="00AA1D1F">
        <w:t xml:space="preserve"> </w:t>
      </w:r>
      <w:proofErr w:type="spellStart"/>
      <w:r w:rsidRPr="00AA1D1F">
        <w:t>yöntem</w:t>
      </w:r>
      <w:proofErr w:type="spellEnd"/>
      <w:r w:rsidRPr="00AA1D1F">
        <w:t xml:space="preserve"> </w:t>
      </w:r>
      <w:proofErr w:type="spellStart"/>
      <w:r w:rsidRPr="00AA1D1F">
        <w:t>ve</w:t>
      </w:r>
      <w:proofErr w:type="spellEnd"/>
      <w:r w:rsidRPr="00AA1D1F">
        <w:t xml:space="preserve"> </w:t>
      </w:r>
      <w:proofErr w:type="spellStart"/>
      <w:r w:rsidRPr="00AA1D1F">
        <w:t>teknikleri</w:t>
      </w:r>
      <w:proofErr w:type="spellEnd"/>
      <w:r w:rsidRPr="00AA1D1F">
        <w:t xml:space="preserve"> </w:t>
      </w:r>
      <w:proofErr w:type="spellStart"/>
      <w:r w:rsidRPr="00AA1D1F">
        <w:t>kullanılacaktır</w:t>
      </w:r>
      <w:proofErr w:type="spellEnd"/>
      <w:r w:rsidRPr="00AA1D1F">
        <w:t xml:space="preserve">. </w:t>
      </w:r>
    </w:p>
    <w:p w:rsidR="00D320B4" w:rsidRPr="00AA1D1F" w:rsidRDefault="00D320B4" w:rsidP="00D320B4">
      <w:pPr>
        <w:widowControl w:val="0"/>
        <w:numPr>
          <w:ilvl w:val="0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3" w:lineRule="atLeast"/>
        <w:ind w:left="567"/>
        <w:rPr>
          <w:b/>
          <w:color w:val="000000"/>
          <w:u w:val="single"/>
        </w:rPr>
      </w:pPr>
      <w:proofErr w:type="spellStart"/>
      <w:r w:rsidRPr="00AA1D1F">
        <w:t>Katılımcılara</w:t>
      </w:r>
      <w:proofErr w:type="spellEnd"/>
      <w:r w:rsidRPr="00AA1D1F">
        <w:t xml:space="preserve"> </w:t>
      </w:r>
      <w:proofErr w:type="spellStart"/>
      <w:r w:rsidRPr="00AA1D1F">
        <w:t>eğitim</w:t>
      </w:r>
      <w:proofErr w:type="spellEnd"/>
      <w:r w:rsidRPr="00AA1D1F">
        <w:t xml:space="preserve"> </w:t>
      </w:r>
      <w:proofErr w:type="spellStart"/>
      <w:r w:rsidRPr="00AA1D1F">
        <w:t>ile</w:t>
      </w:r>
      <w:proofErr w:type="spellEnd"/>
      <w:r w:rsidRPr="00AA1D1F">
        <w:t xml:space="preserve"> </w:t>
      </w:r>
      <w:proofErr w:type="spellStart"/>
      <w:r w:rsidRPr="00AA1D1F">
        <w:t>ilgili</w:t>
      </w:r>
      <w:proofErr w:type="spellEnd"/>
      <w:r w:rsidRPr="00AA1D1F">
        <w:t xml:space="preserve"> </w:t>
      </w:r>
      <w:proofErr w:type="spellStart"/>
      <w:r w:rsidRPr="00AA1D1F">
        <w:t>ders</w:t>
      </w:r>
      <w:proofErr w:type="spellEnd"/>
      <w:r w:rsidRPr="00AA1D1F">
        <w:t xml:space="preserve"> </w:t>
      </w:r>
      <w:proofErr w:type="spellStart"/>
      <w:r w:rsidRPr="00AA1D1F">
        <w:t>notları</w:t>
      </w:r>
      <w:proofErr w:type="spellEnd"/>
      <w:r w:rsidRPr="00AA1D1F">
        <w:t xml:space="preserve"> </w:t>
      </w:r>
      <w:proofErr w:type="spellStart"/>
      <w:r w:rsidRPr="00AA1D1F">
        <w:t>elektronik</w:t>
      </w:r>
      <w:proofErr w:type="spellEnd"/>
      <w:r w:rsidRPr="00AA1D1F">
        <w:t xml:space="preserve"> </w:t>
      </w:r>
      <w:proofErr w:type="spellStart"/>
      <w:r w:rsidRPr="00AA1D1F">
        <w:t>ortamda</w:t>
      </w:r>
      <w:proofErr w:type="spellEnd"/>
      <w:r w:rsidRPr="00AA1D1F">
        <w:t xml:space="preserve"> </w:t>
      </w:r>
      <w:proofErr w:type="spellStart"/>
      <w:r w:rsidRPr="00AA1D1F">
        <w:t>verilecektir</w:t>
      </w:r>
      <w:proofErr w:type="spellEnd"/>
      <w:r w:rsidRPr="00AA1D1F">
        <w:t>.</w:t>
      </w:r>
    </w:p>
    <w:p w:rsidR="00D320B4" w:rsidRPr="00AA1D1F" w:rsidRDefault="00D320B4" w:rsidP="00D320B4">
      <w:pPr>
        <w:spacing w:line="23" w:lineRule="atLeast"/>
        <w:ind w:left="567"/>
      </w:pP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5734" w:rsidRDefault="0026094E">
      <w:pPr>
        <w:pStyle w:val="Gvde"/>
        <w:widowControl w:val="0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ÖLÇ</w:t>
      </w:r>
      <w:r>
        <w:rPr>
          <w:rFonts w:ascii="Times New Roman" w:hAnsi="Times New Roman"/>
          <w:b/>
          <w:bCs/>
          <w:sz w:val="24"/>
          <w:szCs w:val="24"/>
          <w:lang w:val="es-ES_tradnl"/>
        </w:rPr>
        <w:t>ME VE DE</w:t>
      </w:r>
      <w:r>
        <w:rPr>
          <w:rFonts w:ascii="Times New Roman" w:hAnsi="Times New Roman"/>
          <w:b/>
          <w:bCs/>
          <w:sz w:val="24"/>
          <w:szCs w:val="24"/>
        </w:rPr>
        <w:t>Ğ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ERLEND</w:t>
      </w:r>
      <w:r>
        <w:rPr>
          <w:rFonts w:ascii="Times New Roman" w:hAnsi="Times New Roman"/>
          <w:b/>
          <w:bCs/>
          <w:sz w:val="24"/>
          <w:szCs w:val="24"/>
        </w:rPr>
        <w:t>İ</w:t>
      </w:r>
      <w:r>
        <w:rPr>
          <w:rFonts w:ascii="Times New Roman" w:hAnsi="Times New Roman"/>
          <w:b/>
          <w:bCs/>
          <w:sz w:val="24"/>
          <w:szCs w:val="24"/>
          <w:lang w:val="de-DE"/>
        </w:rPr>
        <w:t>RME</w:t>
      </w:r>
    </w:p>
    <w:p w:rsidR="00365734" w:rsidRDefault="00365734">
      <w:pPr>
        <w:pStyle w:val="Gvde"/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4455F" w:rsidRPr="00C4455F" w:rsidRDefault="00C4455F" w:rsidP="00C4455F">
      <w:pPr>
        <w:widowControl w:val="0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eastAsia="Times New Roman"/>
          <w:bdr w:val="none" w:sz="0" w:space="0" w:color="auto"/>
          <w:lang w:val="tr-TR" w:eastAsia="tr-TR"/>
        </w:rPr>
      </w:pPr>
      <w:r w:rsidRPr="00C4455F">
        <w:rPr>
          <w:rFonts w:eastAsia="Times New Roman"/>
          <w:bdr w:val="none" w:sz="0" w:space="0" w:color="auto"/>
          <w:lang w:val="tr-TR" w:eastAsia="tr-TR"/>
        </w:rPr>
        <w:t>Eğitime katılım ve değerlendirme iş ve işlemleri OYS alt yapısı içerisinde alınan raporlara göre gerçekleştirilecektir.</w:t>
      </w:r>
    </w:p>
    <w:p w:rsidR="00C4455F" w:rsidRPr="00C4455F" w:rsidRDefault="00C4455F" w:rsidP="00417DC9">
      <w:pPr>
        <w:widowControl w:val="0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eastAsia="Times New Roman"/>
          <w:bdr w:val="none" w:sz="0" w:space="0" w:color="auto"/>
          <w:lang w:val="tr-TR" w:eastAsia="tr-TR"/>
        </w:rPr>
      </w:pPr>
      <w:r w:rsidRPr="00C4455F">
        <w:rPr>
          <w:rFonts w:eastAsia="Times New Roman"/>
          <w:bdr w:val="none" w:sz="0" w:space="0" w:color="auto"/>
          <w:lang w:val="tr-TR" w:eastAsia="tr-TR"/>
        </w:rPr>
        <w:t xml:space="preserve">Kursiyerlerin başarısını değerlendirmek amacıyla tüm konuları kapsayan test sınavı yapılacak, </w:t>
      </w:r>
      <w:r w:rsidR="00417DC9">
        <w:rPr>
          <w:rFonts w:eastAsia="Times New Roman"/>
          <w:bdr w:val="none" w:sz="0" w:space="0" w:color="auto"/>
          <w:lang w:val="tr-TR" w:eastAsia="tr-TR"/>
        </w:rPr>
        <w:t>50</w:t>
      </w:r>
      <w:bookmarkStart w:id="0" w:name="_GoBack"/>
      <w:bookmarkEnd w:id="0"/>
      <w:r w:rsidRPr="00C4455F">
        <w:rPr>
          <w:rFonts w:eastAsia="Times New Roman"/>
          <w:bdr w:val="none" w:sz="0" w:space="0" w:color="auto"/>
          <w:lang w:val="tr-TR" w:eastAsia="tr-TR"/>
        </w:rPr>
        <w:t xml:space="preserve"> ve üzeri not alanlar başarılı sayılacaktır.</w:t>
      </w:r>
    </w:p>
    <w:p w:rsidR="00365734" w:rsidRPr="00C4455F" w:rsidRDefault="00C4455F" w:rsidP="00C4455F">
      <w:pPr>
        <w:widowControl w:val="0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60" w:after="60" w:line="25" w:lineRule="atLeast"/>
        <w:ind w:left="709" w:right="113"/>
        <w:jc w:val="both"/>
        <w:rPr>
          <w:rFonts w:eastAsia="Times New Roman"/>
          <w:bdr w:val="none" w:sz="0" w:space="0" w:color="auto"/>
          <w:lang w:val="tr-TR" w:eastAsia="tr-TR"/>
        </w:rPr>
      </w:pPr>
      <w:r w:rsidRPr="00C4455F">
        <w:rPr>
          <w:rFonts w:eastAsia="Times New Roman"/>
          <w:bdr w:val="none" w:sz="0" w:space="0" w:color="auto"/>
          <w:lang w:val="tr-TR"/>
        </w:rPr>
        <w:t>Başarılı olanlara ‘’Kurs Belgesi’’ (e-sertifika) verilecektir</w:t>
      </w:r>
      <w:r w:rsidR="00E8159A">
        <w:rPr>
          <w:rFonts w:eastAsia="Times New Roman"/>
          <w:bdr w:val="none" w:sz="0" w:space="0" w:color="auto"/>
          <w:lang w:val="tr-TR"/>
        </w:rPr>
        <w:t>.</w:t>
      </w:r>
    </w:p>
    <w:p w:rsidR="00365734" w:rsidRDefault="00365734">
      <w:pPr>
        <w:pStyle w:val="Gvde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365734">
      <w:pPr>
        <w:pStyle w:val="Gvde"/>
        <w:spacing w:after="120"/>
        <w:rPr>
          <w:rFonts w:ascii="Times New Roman" w:eastAsia="Times New Roman" w:hAnsi="Times New Roman" w:cs="Times New Roman"/>
          <w:sz w:val="24"/>
          <w:szCs w:val="24"/>
        </w:rPr>
      </w:pPr>
    </w:p>
    <w:p w:rsidR="00365734" w:rsidRDefault="00365734">
      <w:pPr>
        <w:pStyle w:val="Gvde"/>
        <w:spacing w:after="0" w:line="240" w:lineRule="auto"/>
        <w:ind w:left="1134"/>
        <w:jc w:val="both"/>
      </w:pPr>
    </w:p>
    <w:sectPr w:rsidR="00365734">
      <w:headerReference w:type="default" r:id="rId7"/>
      <w:footerReference w:type="default" r:id="rId8"/>
      <w:pgSz w:w="11900" w:h="16840"/>
      <w:pgMar w:top="1440" w:right="1080" w:bottom="1440" w:left="1080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AC8" w:rsidRDefault="00777AC8">
      <w:r>
        <w:separator/>
      </w:r>
    </w:p>
  </w:endnote>
  <w:endnote w:type="continuationSeparator" w:id="0">
    <w:p w:rsidR="00777AC8" w:rsidRDefault="00777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734" w:rsidRDefault="0026094E">
    <w:pPr>
      <w:pStyle w:val="Altbilgi"/>
      <w:jc w:val="center"/>
    </w:pPr>
    <w:r>
      <w:fldChar w:fldCharType="begin"/>
    </w:r>
    <w:r>
      <w:instrText xml:space="preserve"> PAGE </w:instrText>
    </w:r>
    <w:r>
      <w:fldChar w:fldCharType="separate"/>
    </w:r>
    <w:r w:rsidR="00417DC9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AC8" w:rsidRDefault="00777AC8">
      <w:r>
        <w:separator/>
      </w:r>
    </w:p>
  </w:footnote>
  <w:footnote w:type="continuationSeparator" w:id="0">
    <w:p w:rsidR="00777AC8" w:rsidRDefault="00777A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734" w:rsidRDefault="00365734">
    <w:pPr>
      <w:pStyle w:val="stBilgiveAl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3C43"/>
    <w:multiLevelType w:val="hybridMultilevel"/>
    <w:tmpl w:val="17FC699A"/>
    <w:styleLink w:val="eAktarlan1Stili"/>
    <w:lvl w:ilvl="0" w:tplc="AC00F502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50A59F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22E8E96">
      <w:start w:val="1"/>
      <w:numFmt w:val="lowerRoman"/>
      <w:lvlText w:val="%3."/>
      <w:lvlJc w:val="left"/>
      <w:pPr>
        <w:ind w:left="172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E8354E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2A5CBC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DA8338C">
      <w:start w:val="1"/>
      <w:numFmt w:val="lowerRoman"/>
      <w:lvlText w:val="%6."/>
      <w:lvlJc w:val="left"/>
      <w:pPr>
        <w:ind w:left="388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BC2258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7E50A0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00EC488">
      <w:start w:val="1"/>
      <w:numFmt w:val="lowerRoman"/>
      <w:lvlText w:val="%9."/>
      <w:lvlJc w:val="left"/>
      <w:pPr>
        <w:ind w:left="6044" w:hanging="22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B7E0ECD"/>
    <w:multiLevelType w:val="hybridMultilevel"/>
    <w:tmpl w:val="12C8C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F471B"/>
    <w:multiLevelType w:val="hybridMultilevel"/>
    <w:tmpl w:val="71483B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4E3CBB"/>
    <w:multiLevelType w:val="hybridMultilevel"/>
    <w:tmpl w:val="FDAA1F62"/>
    <w:numStyleLink w:val="eAktarlan3Stili"/>
  </w:abstractNum>
  <w:abstractNum w:abstractNumId="4" w15:restartNumberingAfterBreak="0">
    <w:nsid w:val="21A97B9C"/>
    <w:multiLevelType w:val="hybridMultilevel"/>
    <w:tmpl w:val="2E58731C"/>
    <w:lvl w:ilvl="0" w:tplc="FB0E02FE">
      <w:start w:val="3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CD900BD"/>
    <w:multiLevelType w:val="hybridMultilevel"/>
    <w:tmpl w:val="FDAA1F62"/>
    <w:styleLink w:val="eAktarlan3Stili"/>
    <w:lvl w:ilvl="0" w:tplc="36109588">
      <w:start w:val="1"/>
      <w:numFmt w:val="upperLetter"/>
      <w:lvlText w:val="%1."/>
      <w:lvlJc w:val="left"/>
      <w:pPr>
        <w:ind w:left="64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E29DAA">
      <w:start w:val="1"/>
      <w:numFmt w:val="lowerLetter"/>
      <w:lvlText w:val="%2."/>
      <w:lvlJc w:val="left"/>
      <w:pPr>
        <w:ind w:left="136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2E4BEC8">
      <w:start w:val="1"/>
      <w:numFmt w:val="lowerRoman"/>
      <w:lvlText w:val="%3."/>
      <w:lvlJc w:val="left"/>
      <w:pPr>
        <w:ind w:left="208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C4C430">
      <w:start w:val="1"/>
      <w:numFmt w:val="decimal"/>
      <w:lvlText w:val="%4."/>
      <w:lvlJc w:val="left"/>
      <w:pPr>
        <w:ind w:left="280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4A8FD2">
      <w:start w:val="1"/>
      <w:numFmt w:val="lowerLetter"/>
      <w:lvlText w:val="%5."/>
      <w:lvlJc w:val="left"/>
      <w:pPr>
        <w:ind w:left="352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032CA52">
      <w:start w:val="1"/>
      <w:numFmt w:val="lowerRoman"/>
      <w:lvlText w:val="%6."/>
      <w:lvlJc w:val="left"/>
      <w:pPr>
        <w:ind w:left="424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12E7FC2">
      <w:start w:val="1"/>
      <w:numFmt w:val="decimal"/>
      <w:lvlText w:val="%7."/>
      <w:lvlJc w:val="left"/>
      <w:pPr>
        <w:ind w:left="496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108B16A">
      <w:start w:val="1"/>
      <w:numFmt w:val="lowerLetter"/>
      <w:lvlText w:val="%8."/>
      <w:lvlJc w:val="left"/>
      <w:pPr>
        <w:ind w:left="5684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8E33C6">
      <w:start w:val="1"/>
      <w:numFmt w:val="lowerRoman"/>
      <w:lvlText w:val="%9."/>
      <w:lvlJc w:val="left"/>
      <w:pPr>
        <w:ind w:left="6404" w:hanging="30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0193B79"/>
    <w:multiLevelType w:val="hybridMultilevel"/>
    <w:tmpl w:val="89005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97B0D"/>
    <w:multiLevelType w:val="hybridMultilevel"/>
    <w:tmpl w:val="5106E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540976"/>
    <w:multiLevelType w:val="hybridMultilevel"/>
    <w:tmpl w:val="0DF6DB24"/>
    <w:numStyleLink w:val="eAktarlan4Stili"/>
  </w:abstractNum>
  <w:abstractNum w:abstractNumId="9" w15:restartNumberingAfterBreak="0">
    <w:nsid w:val="4C5E75E6"/>
    <w:multiLevelType w:val="hybridMultilevel"/>
    <w:tmpl w:val="AD2C0C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8F7051"/>
    <w:multiLevelType w:val="hybridMultilevel"/>
    <w:tmpl w:val="17FC699A"/>
    <w:numStyleLink w:val="eAktarlan1Stili"/>
  </w:abstractNum>
  <w:abstractNum w:abstractNumId="13" w15:restartNumberingAfterBreak="0">
    <w:nsid w:val="6D3B3B13"/>
    <w:multiLevelType w:val="hybridMultilevel"/>
    <w:tmpl w:val="0DF6DB24"/>
    <w:styleLink w:val="eAktarlan4Stili"/>
    <w:lvl w:ilvl="0" w:tplc="715E904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D8A5CA">
      <w:start w:val="1"/>
      <w:numFmt w:val="bullet"/>
      <w:lvlText w:val="o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448C756">
      <w:start w:val="1"/>
      <w:numFmt w:val="bullet"/>
      <w:lvlText w:val="▪"/>
      <w:lvlJc w:val="left"/>
      <w:pPr>
        <w:ind w:left="25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002302E">
      <w:start w:val="1"/>
      <w:numFmt w:val="bullet"/>
      <w:lvlText w:val="·"/>
      <w:lvlJc w:val="left"/>
      <w:pPr>
        <w:ind w:left="330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103F22">
      <w:start w:val="1"/>
      <w:numFmt w:val="bullet"/>
      <w:lvlText w:val="o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C0A3584">
      <w:start w:val="1"/>
      <w:numFmt w:val="bullet"/>
      <w:lvlText w:val="▪"/>
      <w:lvlJc w:val="left"/>
      <w:pPr>
        <w:ind w:left="47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360419E">
      <w:start w:val="1"/>
      <w:numFmt w:val="bullet"/>
      <w:lvlText w:val="·"/>
      <w:lvlJc w:val="left"/>
      <w:pPr>
        <w:ind w:left="546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74A83C">
      <w:start w:val="1"/>
      <w:numFmt w:val="bullet"/>
      <w:lvlText w:val="o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46AE54">
      <w:start w:val="1"/>
      <w:numFmt w:val="bullet"/>
      <w:lvlText w:val="▪"/>
      <w:lvlJc w:val="left"/>
      <w:pPr>
        <w:ind w:left="69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73C0116"/>
    <w:multiLevelType w:val="hybridMultilevel"/>
    <w:tmpl w:val="BA7E11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2"/>
    <w:lvlOverride w:ilvl="0">
      <w:startOverride w:val="3"/>
    </w:lvlOverride>
  </w:num>
  <w:num w:numId="4">
    <w:abstractNumId w:val="5"/>
  </w:num>
  <w:num w:numId="5">
    <w:abstractNumId w:val="3"/>
  </w:num>
  <w:num w:numId="6">
    <w:abstractNumId w:val="12"/>
    <w:lvlOverride w:ilvl="0">
      <w:startOverride w:val="4"/>
    </w:lvlOverride>
  </w:num>
  <w:num w:numId="7">
    <w:abstractNumId w:val="13"/>
  </w:num>
  <w:num w:numId="8">
    <w:abstractNumId w:val="8"/>
  </w:num>
  <w:num w:numId="9">
    <w:abstractNumId w:val="12"/>
    <w:lvlOverride w:ilvl="0">
      <w:startOverride w:val="7"/>
    </w:lvlOverride>
  </w:num>
  <w:num w:numId="10">
    <w:abstractNumId w:val="12"/>
    <w:lvlOverride w:ilvl="0">
      <w:startOverride w:val="8"/>
    </w:lvlOverride>
  </w:num>
  <w:num w:numId="11">
    <w:abstractNumId w:val="12"/>
    <w:lvlOverride w:ilvl="0">
      <w:startOverride w:val="9"/>
    </w:lvlOverride>
  </w:num>
  <w:num w:numId="12">
    <w:abstractNumId w:val="12"/>
    <w:lvlOverride w:ilvl="0">
      <w:startOverride w:val="10"/>
      <w:lvl w:ilvl="0" w:tplc="51DCDEE0">
        <w:start w:val="10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EC287FFE">
        <w:start w:val="1"/>
        <w:numFmt w:val="lowerLetter"/>
        <w:lvlText w:val="%2."/>
        <w:lvlJc w:val="left"/>
        <w:pPr>
          <w:ind w:left="11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C6E81BA">
        <w:start w:val="1"/>
        <w:numFmt w:val="lowerRoman"/>
        <w:lvlText w:val="%3."/>
        <w:lvlJc w:val="left"/>
        <w:pPr>
          <w:ind w:left="1866" w:hanging="3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40623D2A">
        <w:start w:val="1"/>
        <w:numFmt w:val="decimal"/>
        <w:lvlText w:val="%4."/>
        <w:lvlJc w:val="left"/>
        <w:pPr>
          <w:ind w:left="258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C4CE2E8">
        <w:start w:val="1"/>
        <w:numFmt w:val="lowerLetter"/>
        <w:lvlText w:val="%5."/>
        <w:lvlJc w:val="left"/>
        <w:pPr>
          <w:ind w:left="330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3DE9AF2">
        <w:start w:val="1"/>
        <w:numFmt w:val="lowerRoman"/>
        <w:lvlText w:val="%6."/>
        <w:lvlJc w:val="left"/>
        <w:pPr>
          <w:ind w:left="4026" w:hanging="3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1D48AC8">
        <w:start w:val="1"/>
        <w:numFmt w:val="decimal"/>
        <w:lvlText w:val="%7."/>
        <w:lvlJc w:val="left"/>
        <w:pPr>
          <w:ind w:left="474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030BB1C">
        <w:start w:val="1"/>
        <w:numFmt w:val="lowerLetter"/>
        <w:lvlText w:val="%8."/>
        <w:lvlJc w:val="left"/>
        <w:pPr>
          <w:ind w:left="546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DAD82D94">
        <w:start w:val="1"/>
        <w:numFmt w:val="lowerRoman"/>
        <w:lvlText w:val="%9."/>
        <w:lvlJc w:val="left"/>
        <w:pPr>
          <w:ind w:left="6186" w:hanging="36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9"/>
  </w:num>
  <w:num w:numId="14">
    <w:abstractNumId w:val="2"/>
  </w:num>
  <w:num w:numId="15">
    <w:abstractNumId w:val="4"/>
  </w:num>
  <w:num w:numId="16">
    <w:abstractNumId w:val="11"/>
  </w:num>
  <w:num w:numId="17">
    <w:abstractNumId w:val="1"/>
  </w:num>
  <w:num w:numId="18">
    <w:abstractNumId w:val="6"/>
  </w:num>
  <w:num w:numId="19">
    <w:abstractNumId w:val="14"/>
  </w:num>
  <w:num w:numId="20">
    <w:abstractNumId w:val="7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734"/>
    <w:rsid w:val="00223A60"/>
    <w:rsid w:val="0026094E"/>
    <w:rsid w:val="00365734"/>
    <w:rsid w:val="00375CA4"/>
    <w:rsid w:val="00417DC9"/>
    <w:rsid w:val="00457913"/>
    <w:rsid w:val="00530CB5"/>
    <w:rsid w:val="006463FA"/>
    <w:rsid w:val="00654C2B"/>
    <w:rsid w:val="00664089"/>
    <w:rsid w:val="006C5198"/>
    <w:rsid w:val="006E6C25"/>
    <w:rsid w:val="00777AC8"/>
    <w:rsid w:val="00794C1F"/>
    <w:rsid w:val="00800076"/>
    <w:rsid w:val="009D0B14"/>
    <w:rsid w:val="00A70442"/>
    <w:rsid w:val="00A9142C"/>
    <w:rsid w:val="00AB5C1F"/>
    <w:rsid w:val="00AC64E9"/>
    <w:rsid w:val="00AF5B14"/>
    <w:rsid w:val="00B3555E"/>
    <w:rsid w:val="00C216A1"/>
    <w:rsid w:val="00C32BF4"/>
    <w:rsid w:val="00C4455F"/>
    <w:rsid w:val="00CC6798"/>
    <w:rsid w:val="00CF3A22"/>
    <w:rsid w:val="00D17001"/>
    <w:rsid w:val="00D320B4"/>
    <w:rsid w:val="00E04C02"/>
    <w:rsid w:val="00E54782"/>
    <w:rsid w:val="00E8159A"/>
    <w:rsid w:val="00EE5287"/>
    <w:rsid w:val="00F0299D"/>
    <w:rsid w:val="00F70516"/>
    <w:rsid w:val="00F81361"/>
    <w:rsid w:val="00FC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CE3D5-3AD6-4334-820F-B217A689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Balk2">
    <w:name w:val="heading 2"/>
    <w:next w:val="Gvde"/>
    <w:pPr>
      <w:keepNext/>
      <w:jc w:val="center"/>
      <w:outlineLvl w:val="1"/>
    </w:pPr>
    <w:rPr>
      <w:rFonts w:cs="Arial Unicode MS"/>
      <w:color w:val="000000"/>
      <w:sz w:val="22"/>
      <w:szCs w:val="22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ltbilgi">
    <w:name w:val="footer"/>
    <w:pPr>
      <w:tabs>
        <w:tab w:val="center" w:pos="4536"/>
        <w:tab w:val="right" w:pos="9072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Gvde">
    <w:name w:val="Gövde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it-IT"/>
      <w14:textOutline w14:w="0" w14:cap="flat" w14:cmpd="sng" w14:algn="ctr">
        <w14:noFill/>
        <w14:prstDash w14:val="solid"/>
        <w14:bevel/>
      </w14:textOutline>
    </w:rPr>
  </w:style>
  <w:style w:type="numbering" w:customStyle="1" w:styleId="eAktarlan1Stili">
    <w:name w:val="İçe Aktarılan 1 Stili"/>
    <w:pPr>
      <w:numPr>
        <w:numId w:val="1"/>
      </w:numPr>
    </w:pPr>
  </w:style>
  <w:style w:type="numbering" w:customStyle="1" w:styleId="eAktarlan3Stili">
    <w:name w:val="İçe Aktarılan 3 Stili"/>
    <w:pPr>
      <w:numPr>
        <w:numId w:val="4"/>
      </w:numPr>
    </w:pPr>
  </w:style>
  <w:style w:type="numbering" w:customStyle="1" w:styleId="eAktarlan4Stili">
    <w:name w:val="İçe Aktarılan 4 Stili"/>
    <w:pPr>
      <w:numPr>
        <w:numId w:val="7"/>
      </w:numPr>
    </w:pPr>
  </w:style>
  <w:style w:type="paragraph" w:styleId="AralkYok">
    <w:name w:val="No Spacing"/>
    <w:pPr>
      <w:spacing w:after="200" w:line="276" w:lineRule="auto"/>
    </w:pPr>
    <w:rPr>
      <w:rFonts w:eastAsia="Times New Roman"/>
      <w:color w:val="000000"/>
      <w:sz w:val="22"/>
      <w:szCs w:val="22"/>
      <w:u w:color="000000"/>
    </w:rPr>
  </w:style>
  <w:style w:type="paragraph" w:styleId="ListeParagraf">
    <w:name w:val="List Paragraph"/>
    <w:basedOn w:val="Normal"/>
    <w:uiPriority w:val="34"/>
    <w:qFormat/>
    <w:rsid w:val="00F7051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7001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7001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pcm</dc:creator>
  <cp:lastModifiedBy>Bahtiyar TOLUNAY</cp:lastModifiedBy>
  <cp:revision>5</cp:revision>
  <cp:lastPrinted>2020-10-27T07:11:00Z</cp:lastPrinted>
  <dcterms:created xsi:type="dcterms:W3CDTF">2020-11-03T13:41:00Z</dcterms:created>
  <dcterms:modified xsi:type="dcterms:W3CDTF">2022-06-08T07:13:00Z</dcterms:modified>
</cp:coreProperties>
</file>